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32F9" w:rsidP="00E532F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2F9">
        <w:rPr>
          <w:rFonts w:ascii="Times New Roman" w:hAnsi="Times New Roman" w:cs="Times New Roman"/>
          <w:sz w:val="24"/>
          <w:szCs w:val="24"/>
        </w:rPr>
        <w:t>Всероссийский конкурс Программы «100 лучших товаров России»</w:t>
      </w:r>
    </w:p>
    <w:p w:rsidR="00E532F9" w:rsidRDefault="00E532F9" w:rsidP="00E532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Проведение Всероссийского конкурса Программы «100 лучших товаров России» является одним из важнейших мероприятий по стимулированию производства качественной продукции и оказания качественных услуг.</w:t>
      </w:r>
    </w:p>
    <w:p w:rsidR="00E532F9" w:rsidRDefault="00E532F9" w:rsidP="00E532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Конкурс стал значимым общественным проектом в области качества. Уч</w:t>
      </w:r>
      <w:r w:rsidR="00A104A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стие в конкурсе позволяет получить независимую оценку качества товаров, укрепить имидж и увеличить продажи товаров, стать обладателем наград, вручаемых как предприятию, так и специалистам и, конечно же, дает региональным предприятиям реальную возможность повышения конкурентоспособности своей продукции, выхода на новые рынки, расширения масштабов производства.</w:t>
      </w:r>
    </w:p>
    <w:p w:rsidR="00E532F9" w:rsidRDefault="00E532F9" w:rsidP="00E532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Предприятиям, ставшим лауреатами и дипломантами конкурса, предоставляется право маркировать продукцию товарным знаком «100 лучших товаров России».</w:t>
      </w:r>
    </w:p>
    <w:p w:rsidR="00E532F9" w:rsidRDefault="00E532F9" w:rsidP="00E532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Заявки для участия в конкурсе принимаются федеральным бюджетным учреждением «Государственный региональный центр стандартизации, метрологии и испытаний в Кировской области» (адрес: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Киров, ул. Ивана Попова, д. 9,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532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E50F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gost</w:t>
        </w:r>
        <w:r w:rsidRPr="00E532F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50F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gost</w:t>
        </w:r>
        <w:r w:rsidRPr="00E532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50F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kirov</w:t>
        </w:r>
        <w:r w:rsidRPr="00E532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50F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 до 17.07.2020, комплекты документов до 24.07.2020.</w:t>
      </w:r>
    </w:p>
    <w:p w:rsidR="00A104A6" w:rsidRPr="00A104A6" w:rsidRDefault="00A104A6" w:rsidP="00E532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Полная информация о порядке и условиях проведения конкурса размещена на официальном сайте ФБУ «Государственный региональный центр стандартизации, метрологии и испытаний в Кировской области» </w:t>
      </w:r>
      <w:hyperlink r:id="rId5" w:history="1">
        <w:r w:rsidRPr="00E50F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50F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50F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kirovcsm</w:t>
        </w:r>
        <w:proofErr w:type="spellEnd"/>
        <w:r w:rsidRPr="00E50F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50F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104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Телефон для справок: 8(8332) 36-84-76.</w:t>
      </w:r>
    </w:p>
    <w:p w:rsidR="00E532F9" w:rsidRPr="00E532F9" w:rsidRDefault="00E532F9" w:rsidP="00E532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32F9" w:rsidRPr="00E5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2F9"/>
    <w:rsid w:val="00A104A6"/>
    <w:rsid w:val="00E5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2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rovcsm.ru" TargetMode="External"/><Relationship Id="rId4" Type="http://schemas.openxmlformats.org/officeDocument/2006/relationships/hyperlink" Target="mailto:gost@gost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economica</dc:creator>
  <cp:keywords/>
  <dc:description/>
  <cp:lastModifiedBy>economica</cp:lastModifiedBy>
  <cp:revision>2</cp:revision>
  <dcterms:created xsi:type="dcterms:W3CDTF">2020-07-08T08:32:00Z</dcterms:created>
  <dcterms:modified xsi:type="dcterms:W3CDTF">2020-07-08T08:48:00Z</dcterms:modified>
</cp:coreProperties>
</file>